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进入参数配置</w:t>
      </w:r>
      <w:r>
        <w:rPr>
          <w:rFonts w:hint="eastAsia"/>
          <w:color w:val="0000FF"/>
          <w:lang w:val="en-US" w:eastAsia="zh-CN"/>
        </w:rPr>
        <w:t xml:space="preserve"> </w:t>
      </w:r>
    </w:p>
    <w:p>
      <w:pPr>
        <w:numPr>
          <w:numId w:val="0"/>
        </w:numPr>
      </w:pPr>
      <w:r>
        <w:drawing>
          <wp:inline distT="0" distB="0" distL="114300" distR="114300">
            <wp:extent cx="1991995" cy="2739390"/>
            <wp:effectExtent l="0" t="0" r="825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2739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ERP开关,对接了ERP要打开开关,不然预约进店,转订单会通知不到ERP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308985" cy="1674495"/>
            <wp:effectExtent l="0" t="0" r="571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8985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颜色配置:列表页客资显示颜色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2473325" cy="2130425"/>
            <wp:effectExtent l="0" t="0" r="317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录入配置 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4422775" cy="4348480"/>
            <wp:effectExtent l="0" t="0" r="1587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434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5.花费配置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952240" cy="1488440"/>
            <wp:effectExtent l="0" t="0" r="10160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224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color w:val="0000FF"/>
          <w:lang w:val="en-US" w:eastAsia="zh-CN"/>
        </w:rPr>
      </w:pPr>
      <w:bookmarkStart w:id="0" w:name="_GoBack"/>
      <w:r>
        <w:rPr>
          <w:rFonts w:hint="eastAsia"/>
          <w:color w:val="0000FF"/>
          <w:lang w:val="en-US" w:eastAsia="zh-CN"/>
        </w:rPr>
        <w:t>追踪配置</w:t>
      </w:r>
    </w:p>
    <w:bookmarkEnd w:id="0"/>
    <w:p>
      <w:pPr>
        <w:numPr>
          <w:numId w:val="0"/>
        </w:numPr>
        <w:ind w:leftChars="0"/>
      </w:pPr>
      <w:r>
        <w:drawing>
          <wp:inline distT="0" distB="0" distL="114300" distR="114300">
            <wp:extent cx="3335655" cy="1642110"/>
            <wp:effectExtent l="0" t="0" r="17145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5655" cy="1642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列表页显示配置:选择的字段会替换列表页字段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6154420" cy="1776095"/>
            <wp:effectExtent l="0" t="0" r="17780" b="146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4420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7.其他配置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3040" cy="1964055"/>
            <wp:effectExtent l="0" t="0" r="3810" b="171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DA3B3B"/>
    <w:multiLevelType w:val="singleLevel"/>
    <w:tmpl w:val="CADA3B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E454F"/>
    <w:rsid w:val="68F772DB"/>
    <w:rsid w:val="6C4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sx01</dc:creator>
  <cp:lastModifiedBy>亚</cp:lastModifiedBy>
  <dcterms:modified xsi:type="dcterms:W3CDTF">2018-09-29T08:05:59Z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